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69" w:rsidRPr="00571F65" w:rsidRDefault="00581B69" w:rsidP="00581B69">
      <w:pPr>
        <w:pStyle w:val="40"/>
        <w:shd w:val="clear" w:color="auto" w:fill="auto"/>
        <w:spacing w:after="255" w:line="220" w:lineRule="exact"/>
        <w:ind w:firstLine="0"/>
        <w:rPr>
          <w:bCs w:val="0"/>
          <w:color w:val="000000"/>
          <w:sz w:val="28"/>
          <w:szCs w:val="28"/>
          <w:shd w:val="clear" w:color="auto" w:fill="FFFFFF"/>
        </w:rPr>
      </w:pPr>
      <w:r w:rsidRPr="00571F65">
        <w:rPr>
          <w:rStyle w:val="42pt"/>
          <w:color w:val="000000"/>
          <w:sz w:val="28"/>
          <w:szCs w:val="28"/>
        </w:rPr>
        <w:t xml:space="preserve">О </w:t>
      </w:r>
      <w:r w:rsidRPr="00571F65">
        <w:rPr>
          <w:rStyle w:val="4"/>
          <w:color w:val="000000"/>
          <w:sz w:val="28"/>
          <w:szCs w:val="28"/>
        </w:rPr>
        <w:t>повышение родительской платы в детских садах</w:t>
      </w:r>
    </w:p>
    <w:p w:rsidR="00581B69" w:rsidRPr="00571F65" w:rsidRDefault="00581B69" w:rsidP="00581B69">
      <w:pPr>
        <w:pStyle w:val="a4"/>
        <w:shd w:val="clear" w:color="auto" w:fill="auto"/>
        <w:spacing w:before="0"/>
        <w:ind w:left="20" w:right="20" w:firstLine="560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С </w:t>
      </w:r>
      <w:r w:rsidRPr="00571F65">
        <w:rPr>
          <w:rStyle w:val="1"/>
          <w:color w:val="000000"/>
          <w:sz w:val="28"/>
          <w:szCs w:val="28"/>
        </w:rPr>
        <w:t xml:space="preserve">1 </w:t>
      </w:r>
      <w:r w:rsidRPr="00571F65">
        <w:rPr>
          <w:color w:val="000000"/>
          <w:sz w:val="28"/>
          <w:szCs w:val="28"/>
        </w:rPr>
        <w:t xml:space="preserve">января </w:t>
      </w:r>
      <w:r w:rsidRPr="00571F65">
        <w:rPr>
          <w:rStyle w:val="1"/>
          <w:color w:val="000000"/>
          <w:sz w:val="28"/>
          <w:szCs w:val="28"/>
        </w:rPr>
        <w:t xml:space="preserve">2015 </w:t>
      </w:r>
      <w:r w:rsidRPr="00571F65">
        <w:rPr>
          <w:color w:val="000000"/>
          <w:sz w:val="28"/>
          <w:szCs w:val="28"/>
        </w:rPr>
        <w:t xml:space="preserve">года запланировано повышение размера родительской платы за присмотр </w:t>
      </w:r>
      <w:r w:rsidRPr="00571F65">
        <w:rPr>
          <w:rStyle w:val="1"/>
          <w:color w:val="000000"/>
          <w:sz w:val="28"/>
          <w:szCs w:val="28"/>
        </w:rPr>
        <w:t xml:space="preserve">и </w:t>
      </w:r>
      <w:r w:rsidRPr="00571F65">
        <w:rPr>
          <w:color w:val="000000"/>
          <w:sz w:val="28"/>
          <w:szCs w:val="28"/>
        </w:rPr>
        <w:t xml:space="preserve">уход </w:t>
      </w:r>
      <w:r w:rsidRPr="00571F65">
        <w:rPr>
          <w:rStyle w:val="1"/>
          <w:color w:val="000000"/>
          <w:sz w:val="28"/>
          <w:szCs w:val="28"/>
        </w:rPr>
        <w:t xml:space="preserve">за </w:t>
      </w:r>
      <w:r w:rsidRPr="00571F65">
        <w:rPr>
          <w:color w:val="000000"/>
          <w:sz w:val="28"/>
          <w:szCs w:val="28"/>
        </w:rPr>
        <w:t xml:space="preserve">ребенком в детских садах республики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>среднем на 12%.</w:t>
      </w:r>
    </w:p>
    <w:p w:rsidR="00581B69" w:rsidRPr="00571F65" w:rsidRDefault="00581B69" w:rsidP="00581B69">
      <w:pPr>
        <w:pStyle w:val="a4"/>
        <w:shd w:val="clear" w:color="auto" w:fill="auto"/>
        <w:spacing w:before="0"/>
        <w:ind w:left="20" w:right="20" w:firstLine="560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Повышение родительской платы связано с ростом расходов на финансовое обеспечение деятельности дошкольных образовательных организаций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соответствии с основными параметрами прогноза социально-экономического развития Российской Федерации.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том числе, это и </w:t>
      </w:r>
      <w:r w:rsidRPr="00571F65">
        <w:rPr>
          <w:rStyle w:val="1"/>
          <w:color w:val="000000"/>
          <w:sz w:val="28"/>
          <w:szCs w:val="28"/>
        </w:rPr>
        <w:t xml:space="preserve">рост </w:t>
      </w:r>
      <w:r w:rsidRPr="00571F65">
        <w:rPr>
          <w:color w:val="000000"/>
          <w:sz w:val="28"/>
          <w:szCs w:val="28"/>
        </w:rPr>
        <w:t xml:space="preserve">цен на продукты питания, рост заработной платы персонала детских садов, участвующих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присмотре </w:t>
      </w:r>
      <w:r w:rsidRPr="00571F65">
        <w:rPr>
          <w:rStyle w:val="1"/>
          <w:color w:val="000000"/>
          <w:sz w:val="28"/>
          <w:szCs w:val="28"/>
        </w:rPr>
        <w:t xml:space="preserve">и </w:t>
      </w:r>
      <w:r w:rsidRPr="00571F65">
        <w:rPr>
          <w:color w:val="000000"/>
          <w:sz w:val="28"/>
          <w:szCs w:val="28"/>
        </w:rPr>
        <w:t>уходе за детьми.</w:t>
      </w:r>
    </w:p>
    <w:p w:rsidR="00581B69" w:rsidRPr="00571F65" w:rsidRDefault="00581B69" w:rsidP="00581B69">
      <w:pPr>
        <w:pStyle w:val="a4"/>
        <w:shd w:val="clear" w:color="auto" w:fill="auto"/>
        <w:spacing w:before="0"/>
        <w:ind w:left="20" w:right="20" w:firstLine="560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 </w:t>
      </w:r>
      <w:r w:rsidRPr="00571F65">
        <w:rPr>
          <w:rStyle w:val="1"/>
          <w:color w:val="000000"/>
          <w:sz w:val="28"/>
          <w:szCs w:val="28"/>
        </w:rPr>
        <w:t xml:space="preserve">от </w:t>
      </w:r>
      <w:r w:rsidRPr="00571F65">
        <w:rPr>
          <w:color w:val="000000"/>
          <w:sz w:val="28"/>
          <w:szCs w:val="28"/>
        </w:rPr>
        <w:t xml:space="preserve">общей стоимости содержания ребенка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детском саду, которое в среднем обходится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8 тысяч рублей в </w:t>
      </w:r>
      <w:r w:rsidRPr="00571F65">
        <w:rPr>
          <w:rStyle w:val="1"/>
          <w:color w:val="000000"/>
          <w:sz w:val="28"/>
          <w:szCs w:val="28"/>
        </w:rPr>
        <w:t>месяц.</w:t>
      </w:r>
    </w:p>
    <w:p w:rsidR="00581B69" w:rsidRPr="00571F65" w:rsidRDefault="00581B69" w:rsidP="00581B69">
      <w:pPr>
        <w:pStyle w:val="a4"/>
        <w:shd w:val="clear" w:color="auto" w:fill="auto"/>
        <w:spacing w:before="0" w:after="283"/>
        <w:ind w:left="20" w:right="20" w:firstLine="560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Родительская плата зависит от вида учреждения, режима работы и возраста ребенка. </w:t>
      </w:r>
      <w:r w:rsidRPr="00571F65">
        <w:rPr>
          <w:rStyle w:val="1"/>
          <w:color w:val="000000"/>
          <w:sz w:val="28"/>
          <w:szCs w:val="28"/>
        </w:rPr>
        <w:t xml:space="preserve">К </w:t>
      </w:r>
      <w:r w:rsidRPr="00571F65">
        <w:rPr>
          <w:color w:val="000000"/>
          <w:sz w:val="28"/>
          <w:szCs w:val="28"/>
        </w:rPr>
        <w:t xml:space="preserve">примеру: в </w:t>
      </w:r>
      <w:r>
        <w:rPr>
          <w:color w:val="000000"/>
          <w:sz w:val="28"/>
          <w:szCs w:val="28"/>
        </w:rPr>
        <w:t>Сабинском</w:t>
      </w:r>
      <w:r w:rsidRPr="00571F65">
        <w:rPr>
          <w:color w:val="000000"/>
          <w:sz w:val="28"/>
          <w:szCs w:val="28"/>
        </w:rPr>
        <w:t xml:space="preserve"> муниципальном районе  сегодня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>наиболее распространенном виде детского сада (</w:t>
      </w:r>
      <w:r>
        <w:rPr>
          <w:color w:val="000000"/>
          <w:sz w:val="28"/>
          <w:szCs w:val="28"/>
        </w:rPr>
        <w:t>разновозрастные группы</w:t>
      </w:r>
      <w:r w:rsidRPr="00571F65">
        <w:rPr>
          <w:color w:val="000000"/>
          <w:sz w:val="28"/>
          <w:szCs w:val="28"/>
        </w:rPr>
        <w:t xml:space="preserve">) с </w:t>
      </w:r>
      <w:r>
        <w:rPr>
          <w:color w:val="000000"/>
          <w:sz w:val="28"/>
          <w:szCs w:val="28"/>
        </w:rPr>
        <w:t>9</w:t>
      </w:r>
      <w:r w:rsidRPr="00571F65">
        <w:rPr>
          <w:color w:val="000000"/>
          <w:sz w:val="28"/>
          <w:szCs w:val="28"/>
        </w:rPr>
        <w:t xml:space="preserve"> часовым пребыванием ребенка </w:t>
      </w:r>
      <w:r w:rsidRPr="00571F65">
        <w:rPr>
          <w:rStyle w:val="1"/>
          <w:color w:val="000000"/>
          <w:sz w:val="28"/>
          <w:szCs w:val="28"/>
        </w:rPr>
        <w:t xml:space="preserve">от </w:t>
      </w:r>
      <w:r w:rsidRPr="00571F65">
        <w:rPr>
          <w:color w:val="000000"/>
          <w:sz w:val="28"/>
          <w:szCs w:val="28"/>
        </w:rPr>
        <w:t xml:space="preserve">3 до 7 лет родительская плата составляет </w:t>
      </w:r>
      <w:r>
        <w:rPr>
          <w:color w:val="000000"/>
          <w:sz w:val="28"/>
          <w:szCs w:val="28"/>
        </w:rPr>
        <w:t>2234</w:t>
      </w:r>
      <w:r w:rsidRPr="00571F65">
        <w:rPr>
          <w:color w:val="000000"/>
          <w:sz w:val="28"/>
          <w:szCs w:val="28"/>
        </w:rPr>
        <w:t xml:space="preserve"> рубл</w:t>
      </w:r>
      <w:r>
        <w:rPr>
          <w:color w:val="000000"/>
          <w:sz w:val="28"/>
          <w:szCs w:val="28"/>
        </w:rPr>
        <w:t>я</w:t>
      </w:r>
      <w:r w:rsidRPr="00571F65">
        <w:rPr>
          <w:color w:val="000000"/>
          <w:sz w:val="28"/>
          <w:szCs w:val="28"/>
        </w:rPr>
        <w:t xml:space="preserve">. </w:t>
      </w:r>
      <w:r w:rsidRPr="00571F65">
        <w:rPr>
          <w:rStyle w:val="1"/>
          <w:color w:val="000000"/>
          <w:sz w:val="28"/>
          <w:szCs w:val="28"/>
        </w:rPr>
        <w:t xml:space="preserve">С </w:t>
      </w:r>
      <w:r w:rsidRPr="00571F65">
        <w:rPr>
          <w:color w:val="000000"/>
          <w:sz w:val="28"/>
          <w:szCs w:val="28"/>
        </w:rPr>
        <w:t xml:space="preserve">1 </w:t>
      </w:r>
      <w:r w:rsidRPr="00571F65">
        <w:rPr>
          <w:rStyle w:val="1"/>
          <w:color w:val="000000"/>
          <w:sz w:val="28"/>
          <w:szCs w:val="28"/>
        </w:rPr>
        <w:t xml:space="preserve">января 2015 </w:t>
      </w:r>
      <w:r w:rsidRPr="00571F65">
        <w:rPr>
          <w:color w:val="000000"/>
          <w:sz w:val="28"/>
          <w:szCs w:val="28"/>
        </w:rPr>
        <w:t xml:space="preserve">года она увеличится на </w:t>
      </w:r>
      <w:r>
        <w:rPr>
          <w:color w:val="000000"/>
          <w:sz w:val="28"/>
          <w:szCs w:val="28"/>
        </w:rPr>
        <w:t>276</w:t>
      </w:r>
      <w:r w:rsidRPr="00571F65">
        <w:rPr>
          <w:color w:val="000000"/>
          <w:sz w:val="28"/>
          <w:szCs w:val="28"/>
        </w:rPr>
        <w:t xml:space="preserve"> рублей и составит </w:t>
      </w:r>
      <w:r>
        <w:rPr>
          <w:color w:val="000000"/>
          <w:sz w:val="28"/>
          <w:szCs w:val="28"/>
        </w:rPr>
        <w:t>2510</w:t>
      </w:r>
      <w:r w:rsidRPr="00571F65">
        <w:rPr>
          <w:color w:val="000000"/>
          <w:sz w:val="28"/>
          <w:szCs w:val="28"/>
        </w:rPr>
        <w:t xml:space="preserve"> рубля.</w:t>
      </w:r>
      <w:r>
        <w:rPr>
          <w:color w:val="000000"/>
          <w:sz w:val="28"/>
          <w:szCs w:val="28"/>
        </w:rPr>
        <w:t xml:space="preserve"> Для детских садов </w:t>
      </w:r>
      <w:proofErr w:type="spellStart"/>
      <w:r>
        <w:rPr>
          <w:color w:val="000000"/>
          <w:sz w:val="28"/>
          <w:szCs w:val="28"/>
        </w:rPr>
        <w:t>п.г.т.Б.Сабы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общеразвивающие</w:t>
      </w:r>
      <w:proofErr w:type="spellEnd"/>
      <w:r>
        <w:rPr>
          <w:color w:val="000000"/>
          <w:sz w:val="28"/>
          <w:szCs w:val="28"/>
        </w:rPr>
        <w:t>) с 10,5</w:t>
      </w:r>
      <w:r w:rsidRPr="00581B69">
        <w:rPr>
          <w:color w:val="000000"/>
          <w:sz w:val="28"/>
          <w:szCs w:val="28"/>
        </w:rPr>
        <w:t xml:space="preserve"> </w:t>
      </w:r>
      <w:r w:rsidRPr="00571F65">
        <w:rPr>
          <w:color w:val="000000"/>
          <w:sz w:val="28"/>
          <w:szCs w:val="28"/>
        </w:rPr>
        <w:t xml:space="preserve">часовым пребыванием ребенка </w:t>
      </w:r>
      <w:r w:rsidRPr="00571F65">
        <w:rPr>
          <w:rStyle w:val="1"/>
          <w:color w:val="000000"/>
          <w:sz w:val="28"/>
          <w:szCs w:val="28"/>
        </w:rPr>
        <w:t xml:space="preserve">от </w:t>
      </w:r>
      <w:r w:rsidRPr="00571F65">
        <w:rPr>
          <w:color w:val="000000"/>
          <w:sz w:val="28"/>
          <w:szCs w:val="28"/>
        </w:rPr>
        <w:t>3 до 7 лет родительская плата составляет</w:t>
      </w:r>
      <w:r>
        <w:rPr>
          <w:color w:val="000000"/>
          <w:sz w:val="28"/>
          <w:szCs w:val="28"/>
        </w:rPr>
        <w:t xml:space="preserve"> 2283 рубля</w:t>
      </w:r>
      <w:r w:rsidR="00D30990">
        <w:rPr>
          <w:color w:val="000000"/>
          <w:sz w:val="28"/>
          <w:szCs w:val="28"/>
        </w:rPr>
        <w:t xml:space="preserve">. </w:t>
      </w:r>
      <w:r w:rsidRPr="00571F65">
        <w:rPr>
          <w:rStyle w:val="1"/>
          <w:color w:val="000000"/>
          <w:sz w:val="28"/>
          <w:szCs w:val="28"/>
        </w:rPr>
        <w:t xml:space="preserve">С </w:t>
      </w:r>
      <w:r w:rsidRPr="00571F65">
        <w:rPr>
          <w:color w:val="000000"/>
          <w:sz w:val="28"/>
          <w:szCs w:val="28"/>
        </w:rPr>
        <w:t xml:space="preserve">1 </w:t>
      </w:r>
      <w:r w:rsidRPr="00571F65">
        <w:rPr>
          <w:rStyle w:val="1"/>
          <w:color w:val="000000"/>
          <w:sz w:val="28"/>
          <w:szCs w:val="28"/>
        </w:rPr>
        <w:t xml:space="preserve">января 2015 </w:t>
      </w:r>
      <w:r w:rsidRPr="00571F65">
        <w:rPr>
          <w:color w:val="000000"/>
          <w:sz w:val="28"/>
          <w:szCs w:val="28"/>
        </w:rPr>
        <w:t xml:space="preserve">года она увеличится на </w:t>
      </w:r>
      <w:r w:rsidR="008A3202">
        <w:rPr>
          <w:color w:val="000000"/>
          <w:sz w:val="28"/>
          <w:szCs w:val="28"/>
        </w:rPr>
        <w:t>280</w:t>
      </w:r>
      <w:bookmarkStart w:id="0" w:name="_GoBack"/>
      <w:bookmarkEnd w:id="0"/>
      <w:r w:rsidRPr="00571F65">
        <w:rPr>
          <w:color w:val="000000"/>
          <w:sz w:val="28"/>
          <w:szCs w:val="28"/>
        </w:rPr>
        <w:t xml:space="preserve"> рублей и составит </w:t>
      </w:r>
      <w:r w:rsidR="008A3202">
        <w:rPr>
          <w:color w:val="000000"/>
          <w:sz w:val="28"/>
          <w:szCs w:val="28"/>
        </w:rPr>
        <w:t>2563</w:t>
      </w:r>
      <w:r w:rsidRPr="00571F65">
        <w:rPr>
          <w:color w:val="000000"/>
          <w:sz w:val="28"/>
          <w:szCs w:val="28"/>
        </w:rPr>
        <w:t xml:space="preserve"> рубля.</w:t>
      </w:r>
    </w:p>
    <w:p w:rsidR="00581B69" w:rsidRPr="00D30990" w:rsidRDefault="00581B69" w:rsidP="00581B69">
      <w:pPr>
        <w:pStyle w:val="40"/>
        <w:shd w:val="clear" w:color="auto" w:fill="auto"/>
        <w:spacing w:after="0" w:line="220" w:lineRule="exact"/>
        <w:ind w:left="980"/>
        <w:jc w:val="both"/>
        <w:rPr>
          <w:b w:val="0"/>
          <w:sz w:val="28"/>
          <w:szCs w:val="28"/>
        </w:rPr>
      </w:pPr>
      <w:r w:rsidRPr="00D30990">
        <w:rPr>
          <w:rStyle w:val="4"/>
          <w:b/>
          <w:color w:val="000000"/>
          <w:sz w:val="28"/>
          <w:szCs w:val="28"/>
        </w:rPr>
        <w:t>ВНИМАНИЕ! Все компенсационные выплаты для родителей сохраняются:</w:t>
      </w:r>
    </w:p>
    <w:p w:rsidR="00581B69" w:rsidRPr="00571F65" w:rsidRDefault="00581B69" w:rsidP="00581B69">
      <w:pPr>
        <w:pStyle w:val="a4"/>
        <w:numPr>
          <w:ilvl w:val="0"/>
          <w:numId w:val="1"/>
        </w:numPr>
        <w:shd w:val="clear" w:color="auto" w:fill="auto"/>
        <w:spacing w:before="0" w:after="240"/>
        <w:ind w:left="980" w:right="20"/>
        <w:rPr>
          <w:sz w:val="28"/>
          <w:szCs w:val="28"/>
        </w:rPr>
      </w:pPr>
      <w:r w:rsidRPr="00571F65">
        <w:rPr>
          <w:rStyle w:val="1"/>
          <w:color w:val="000000"/>
          <w:sz w:val="28"/>
          <w:szCs w:val="28"/>
        </w:rPr>
        <w:t xml:space="preserve"> </w:t>
      </w:r>
      <w:r w:rsidRPr="00571F65">
        <w:rPr>
          <w:color w:val="000000"/>
          <w:sz w:val="28"/>
          <w:szCs w:val="28"/>
        </w:rPr>
        <w:t xml:space="preserve">Компенсация </w:t>
      </w:r>
      <w:r w:rsidRPr="00571F65">
        <w:rPr>
          <w:rStyle w:val="1"/>
          <w:color w:val="000000"/>
          <w:sz w:val="28"/>
          <w:szCs w:val="28"/>
        </w:rPr>
        <w:t xml:space="preserve">в </w:t>
      </w:r>
      <w:r w:rsidRPr="00571F65">
        <w:rPr>
          <w:color w:val="000000"/>
          <w:sz w:val="28"/>
          <w:szCs w:val="28"/>
        </w:rPr>
        <w:t xml:space="preserve">размере 20% </w:t>
      </w:r>
      <w:r w:rsidRPr="00571F65">
        <w:rPr>
          <w:rStyle w:val="1"/>
          <w:color w:val="000000"/>
          <w:sz w:val="28"/>
          <w:szCs w:val="28"/>
        </w:rPr>
        <w:t xml:space="preserve">от </w:t>
      </w:r>
      <w:r w:rsidRPr="00571F65">
        <w:rPr>
          <w:color w:val="000000"/>
          <w:sz w:val="28"/>
          <w:szCs w:val="28"/>
        </w:rPr>
        <w:t>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581B69" w:rsidRPr="00571F65" w:rsidRDefault="00581B69" w:rsidP="00581B69">
      <w:pPr>
        <w:pStyle w:val="a4"/>
        <w:numPr>
          <w:ilvl w:val="0"/>
          <w:numId w:val="1"/>
        </w:numPr>
        <w:shd w:val="clear" w:color="auto" w:fill="auto"/>
        <w:spacing w:before="0"/>
        <w:ind w:left="980" w:right="20"/>
        <w:rPr>
          <w:sz w:val="28"/>
          <w:szCs w:val="28"/>
        </w:rPr>
      </w:pPr>
      <w:r w:rsidRPr="00571F65">
        <w:rPr>
          <w:rStyle w:val="1"/>
          <w:color w:val="000000"/>
          <w:sz w:val="28"/>
          <w:szCs w:val="28"/>
        </w:rPr>
        <w:t xml:space="preserve"> </w:t>
      </w:r>
      <w:r w:rsidRPr="00571F65">
        <w:rPr>
          <w:color w:val="000000"/>
          <w:sz w:val="28"/>
          <w:szCs w:val="28"/>
        </w:rPr>
        <w:t xml:space="preserve">Компенсация, </w:t>
      </w:r>
      <w:r w:rsidRPr="00571F65">
        <w:rPr>
          <w:rStyle w:val="1"/>
          <w:color w:val="000000"/>
          <w:sz w:val="28"/>
          <w:szCs w:val="28"/>
        </w:rPr>
        <w:t xml:space="preserve">установленная </w:t>
      </w:r>
      <w:r w:rsidRPr="00571F65">
        <w:rPr>
          <w:color w:val="000000"/>
          <w:sz w:val="28"/>
          <w:szCs w:val="28"/>
        </w:rPr>
        <w:t xml:space="preserve">на муниципальном </w:t>
      </w:r>
      <w:r w:rsidRPr="00571F65">
        <w:rPr>
          <w:rStyle w:val="1"/>
          <w:color w:val="000000"/>
          <w:sz w:val="28"/>
          <w:szCs w:val="28"/>
        </w:rPr>
        <w:t xml:space="preserve">уровне. Она </w:t>
      </w:r>
      <w:r w:rsidRPr="00571F65">
        <w:rPr>
          <w:color w:val="000000"/>
          <w:sz w:val="28"/>
          <w:szCs w:val="28"/>
        </w:rPr>
        <w:t xml:space="preserve">зависит от дохода граждан. На нее имеют право все семьи, у кого доход на одного члена составляет менее 20 </w:t>
      </w:r>
      <w:r w:rsidRPr="00571F65">
        <w:rPr>
          <w:rStyle w:val="1"/>
          <w:color w:val="000000"/>
          <w:sz w:val="28"/>
          <w:szCs w:val="28"/>
        </w:rPr>
        <w:t xml:space="preserve">000 </w:t>
      </w:r>
      <w:r w:rsidRPr="00571F65">
        <w:rPr>
          <w:color w:val="000000"/>
          <w:sz w:val="28"/>
          <w:szCs w:val="28"/>
        </w:rPr>
        <w:t>руб. Чем меньше доход, тем больше компенсация.</w:t>
      </w:r>
    </w:p>
    <w:p w:rsidR="00581B69" w:rsidRPr="00571F65" w:rsidRDefault="00581B69" w:rsidP="00581B69">
      <w:pPr>
        <w:pStyle w:val="51"/>
        <w:shd w:val="clear" w:color="auto" w:fill="auto"/>
        <w:spacing w:after="225"/>
        <w:ind w:left="980" w:right="20"/>
        <w:rPr>
          <w:sz w:val="28"/>
          <w:szCs w:val="28"/>
        </w:rPr>
      </w:pPr>
      <w:r w:rsidRPr="00571F65">
        <w:rPr>
          <w:rStyle w:val="5"/>
          <w:color w:val="000000"/>
          <w:sz w:val="28"/>
          <w:szCs w:val="28"/>
        </w:rPr>
        <w:t xml:space="preserve">Так, семья, доход которой меньше </w:t>
      </w:r>
      <w:r w:rsidRPr="00571F65">
        <w:rPr>
          <w:rStyle w:val="1"/>
          <w:color w:val="000000"/>
          <w:sz w:val="28"/>
          <w:szCs w:val="28"/>
        </w:rPr>
        <w:t xml:space="preserve">10 </w:t>
      </w:r>
      <w:r w:rsidRPr="00571F65">
        <w:rPr>
          <w:rStyle w:val="5"/>
          <w:color w:val="000000"/>
          <w:sz w:val="28"/>
          <w:szCs w:val="28"/>
        </w:rPr>
        <w:t>000 руб. на одного члена семьи, на первого ребенка</w:t>
      </w:r>
      <w:r w:rsidR="00587779" w:rsidRPr="00587779">
        <w:rPr>
          <w:rStyle w:val="1"/>
          <w:color w:val="000000"/>
          <w:sz w:val="28"/>
          <w:szCs w:val="28"/>
        </w:rPr>
        <w:t xml:space="preserve"> </w:t>
      </w:r>
      <w:r w:rsidR="00587779" w:rsidRPr="00571F65">
        <w:rPr>
          <w:rStyle w:val="1"/>
          <w:color w:val="000000"/>
          <w:sz w:val="28"/>
          <w:szCs w:val="28"/>
        </w:rPr>
        <w:t xml:space="preserve">от </w:t>
      </w:r>
      <w:r w:rsidR="00587779" w:rsidRPr="00571F65">
        <w:rPr>
          <w:color w:val="000000"/>
          <w:sz w:val="28"/>
          <w:szCs w:val="28"/>
        </w:rPr>
        <w:t>3 до 7 лет</w:t>
      </w:r>
      <w:r w:rsidRPr="00571F65">
        <w:rPr>
          <w:rStyle w:val="5"/>
          <w:color w:val="000000"/>
          <w:sz w:val="28"/>
          <w:szCs w:val="28"/>
        </w:rPr>
        <w:t xml:space="preserve">, который посещает 10,5 часовой детский сад, будет получать возврат в размере </w:t>
      </w:r>
      <w:r w:rsidR="00587779">
        <w:rPr>
          <w:rStyle w:val="5"/>
          <w:color w:val="000000"/>
          <w:sz w:val="28"/>
          <w:szCs w:val="28"/>
        </w:rPr>
        <w:t>257,4</w:t>
      </w:r>
      <w:r w:rsidRPr="00571F65">
        <w:rPr>
          <w:rStyle w:val="5"/>
          <w:color w:val="000000"/>
          <w:sz w:val="28"/>
          <w:szCs w:val="28"/>
        </w:rPr>
        <w:t xml:space="preserve"> рублей в соответствии с Законом «Об образовании в РФ» </w:t>
      </w:r>
      <w:r w:rsidRPr="00571F65">
        <w:rPr>
          <w:rStyle w:val="1"/>
          <w:color w:val="000000"/>
          <w:sz w:val="28"/>
          <w:szCs w:val="28"/>
        </w:rPr>
        <w:t xml:space="preserve">и </w:t>
      </w:r>
      <w:r w:rsidRPr="00571F65">
        <w:rPr>
          <w:rStyle w:val="5"/>
          <w:color w:val="000000"/>
          <w:sz w:val="28"/>
          <w:szCs w:val="28"/>
        </w:rPr>
        <w:t xml:space="preserve">дополнительную республиканскую компенсацию в размере </w:t>
      </w:r>
      <w:r w:rsidR="00587779">
        <w:rPr>
          <w:rStyle w:val="5"/>
          <w:color w:val="000000"/>
          <w:sz w:val="28"/>
          <w:szCs w:val="28"/>
        </w:rPr>
        <w:t>767,8</w:t>
      </w:r>
      <w:r w:rsidRPr="00571F65">
        <w:rPr>
          <w:rStyle w:val="5"/>
          <w:color w:val="000000"/>
          <w:sz w:val="28"/>
          <w:szCs w:val="28"/>
        </w:rPr>
        <w:t xml:space="preserve"> рублей. Итого: заплатив </w:t>
      </w:r>
      <w:r w:rsidR="00587779">
        <w:rPr>
          <w:rStyle w:val="5"/>
          <w:color w:val="000000"/>
          <w:sz w:val="28"/>
          <w:szCs w:val="28"/>
        </w:rPr>
        <w:t>2563</w:t>
      </w:r>
      <w:r w:rsidRPr="00571F65">
        <w:rPr>
          <w:rStyle w:val="5"/>
          <w:color w:val="000000"/>
          <w:sz w:val="28"/>
          <w:szCs w:val="28"/>
        </w:rPr>
        <w:t xml:space="preserve"> рубля, родитель получит компенсацию в размере </w:t>
      </w:r>
      <w:r w:rsidR="00587779">
        <w:rPr>
          <w:rStyle w:val="5"/>
          <w:color w:val="000000"/>
          <w:sz w:val="28"/>
          <w:szCs w:val="28"/>
        </w:rPr>
        <w:t>1025,2</w:t>
      </w:r>
      <w:r w:rsidRPr="00571F65">
        <w:rPr>
          <w:rStyle w:val="5"/>
          <w:color w:val="000000"/>
          <w:sz w:val="28"/>
          <w:szCs w:val="28"/>
        </w:rPr>
        <w:t xml:space="preserve"> рубля. Фактический расход семьи на оплату детского сада составит </w:t>
      </w:r>
      <w:r w:rsidR="00587779">
        <w:rPr>
          <w:rStyle w:val="5"/>
          <w:color w:val="000000"/>
          <w:sz w:val="28"/>
          <w:szCs w:val="28"/>
        </w:rPr>
        <w:t>1537,8</w:t>
      </w:r>
      <w:r w:rsidRPr="00571F65">
        <w:rPr>
          <w:rStyle w:val="5"/>
          <w:color w:val="000000"/>
          <w:sz w:val="28"/>
          <w:szCs w:val="28"/>
        </w:rPr>
        <w:t xml:space="preserve"> рублей.</w:t>
      </w:r>
    </w:p>
    <w:p w:rsidR="00581B69" w:rsidRPr="00571F65" w:rsidRDefault="00581B69" w:rsidP="00581B69">
      <w:pPr>
        <w:pStyle w:val="a4"/>
        <w:numPr>
          <w:ilvl w:val="0"/>
          <w:numId w:val="1"/>
        </w:numPr>
        <w:shd w:val="clear" w:color="auto" w:fill="auto"/>
        <w:spacing w:before="0" w:after="236" w:line="269" w:lineRule="exact"/>
        <w:ind w:left="980" w:right="20"/>
        <w:jc w:val="left"/>
        <w:rPr>
          <w:sz w:val="28"/>
          <w:szCs w:val="28"/>
        </w:rPr>
      </w:pPr>
      <w:r w:rsidRPr="00571F65">
        <w:rPr>
          <w:color w:val="000000"/>
          <w:sz w:val="28"/>
          <w:szCs w:val="28"/>
        </w:rPr>
        <w:t xml:space="preserve"> Льготы многодетным семьям. Они оплачивают 50% от установленной родительской платы и также имеют возможность получать компенсации,</w:t>
      </w:r>
    </w:p>
    <w:p w:rsidR="00581B69" w:rsidRPr="00353A8E" w:rsidRDefault="00581B69" w:rsidP="00581B69">
      <w:pPr>
        <w:pStyle w:val="a4"/>
        <w:numPr>
          <w:ilvl w:val="0"/>
          <w:numId w:val="1"/>
        </w:numPr>
        <w:shd w:val="clear" w:color="auto" w:fill="auto"/>
        <w:spacing w:before="0" w:line="240" w:lineRule="auto"/>
        <w:ind w:left="980" w:right="20"/>
        <w:jc w:val="left"/>
        <w:rPr>
          <w:sz w:val="28"/>
          <w:szCs w:val="28"/>
        </w:rPr>
      </w:pPr>
      <w:r w:rsidRPr="00571F65">
        <w:rPr>
          <w:rStyle w:val="1"/>
          <w:color w:val="000000"/>
          <w:sz w:val="28"/>
          <w:szCs w:val="28"/>
        </w:rPr>
        <w:t xml:space="preserve"> </w:t>
      </w:r>
      <w:r w:rsidRPr="00571F65">
        <w:rPr>
          <w:color w:val="000000"/>
          <w:sz w:val="28"/>
          <w:szCs w:val="28"/>
        </w:rPr>
        <w:t xml:space="preserve">Дети-инвалиды, дети с туберкулезной интоксикацией, дети-сироты и оставшиеся без попечения родителей посещают детские </w:t>
      </w:r>
      <w:r w:rsidRPr="00571F65">
        <w:rPr>
          <w:rStyle w:val="1"/>
          <w:color w:val="000000"/>
          <w:sz w:val="28"/>
          <w:szCs w:val="28"/>
        </w:rPr>
        <w:t xml:space="preserve">сады </w:t>
      </w:r>
      <w:r w:rsidRPr="00571F65">
        <w:rPr>
          <w:color w:val="000000"/>
          <w:sz w:val="28"/>
          <w:szCs w:val="28"/>
        </w:rPr>
        <w:t>бесплатно.</w:t>
      </w:r>
    </w:p>
    <w:p w:rsidR="00581B69" w:rsidRDefault="00581B69" w:rsidP="00581B69">
      <w:pPr>
        <w:pStyle w:val="a4"/>
        <w:shd w:val="clear" w:color="auto" w:fill="auto"/>
        <w:spacing w:before="0" w:line="240" w:lineRule="auto"/>
        <w:ind w:right="20" w:firstLine="0"/>
        <w:jc w:val="left"/>
        <w:rPr>
          <w:color w:val="000000"/>
          <w:sz w:val="28"/>
          <w:szCs w:val="28"/>
        </w:rPr>
      </w:pPr>
    </w:p>
    <w:p w:rsidR="00581B69" w:rsidRDefault="00581B69" w:rsidP="00581B69">
      <w:pPr>
        <w:pStyle w:val="a4"/>
        <w:shd w:val="clear" w:color="auto" w:fill="auto"/>
        <w:spacing w:before="0" w:line="240" w:lineRule="auto"/>
        <w:ind w:right="20" w:firstLine="0"/>
        <w:jc w:val="left"/>
        <w:rPr>
          <w:color w:val="000000"/>
          <w:sz w:val="28"/>
          <w:szCs w:val="28"/>
        </w:rPr>
      </w:pPr>
    </w:p>
    <w:p w:rsidR="00581B69" w:rsidRPr="00B800CF" w:rsidRDefault="00581B69" w:rsidP="00581B69">
      <w:pPr>
        <w:pStyle w:val="40"/>
        <w:shd w:val="clear" w:color="auto" w:fill="auto"/>
        <w:spacing w:after="255" w:line="220" w:lineRule="exact"/>
        <w:ind w:left="567" w:firstLine="0"/>
        <w:rPr>
          <w:sz w:val="24"/>
          <w:szCs w:val="24"/>
        </w:rPr>
      </w:pPr>
      <w:r w:rsidRPr="00B800CF">
        <w:rPr>
          <w:sz w:val="24"/>
          <w:szCs w:val="24"/>
        </w:rPr>
        <w:lastRenderedPageBreak/>
        <w:t>Информация</w:t>
      </w:r>
    </w:p>
    <w:p w:rsidR="00581B69" w:rsidRPr="00B800CF" w:rsidRDefault="00581B69" w:rsidP="00581B6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дополнительной  компенсации</w:t>
      </w:r>
      <w:r w:rsidRPr="00B800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81B69" w:rsidRPr="00B800CF" w:rsidRDefault="00A74A97" w:rsidP="00A74A9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A74A97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74A97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A97"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  <w:proofErr w:type="spellStart"/>
      <w:r w:rsidRPr="00A74A97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Pr="00A74A9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A97">
        <w:rPr>
          <w:rFonts w:ascii="Times New Roman" w:hAnsi="Times New Roman" w:cs="Times New Roman"/>
          <w:sz w:val="24"/>
          <w:szCs w:val="24"/>
        </w:rPr>
        <w:t>района от 19.09.2013 №1195-п «О предоставлении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A97">
        <w:rPr>
          <w:rFonts w:ascii="Times New Roman" w:hAnsi="Times New Roman" w:cs="Times New Roman"/>
          <w:sz w:val="24"/>
          <w:szCs w:val="24"/>
        </w:rPr>
        <w:t>социальной поддержки гражданам, имеющим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A97">
        <w:rPr>
          <w:rFonts w:ascii="Times New Roman" w:hAnsi="Times New Roman" w:cs="Times New Roman"/>
          <w:sz w:val="24"/>
          <w:szCs w:val="24"/>
        </w:rPr>
        <w:t>посещающих образовательные организации, реализующие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A97">
        <w:rPr>
          <w:rFonts w:ascii="Times New Roman" w:hAnsi="Times New Roman" w:cs="Times New Roman"/>
          <w:sz w:val="24"/>
          <w:szCs w:val="24"/>
        </w:rPr>
        <w:t>образовательную прог</w:t>
      </w:r>
      <w:r>
        <w:rPr>
          <w:rFonts w:ascii="Times New Roman" w:hAnsi="Times New Roman" w:cs="Times New Roman"/>
          <w:sz w:val="24"/>
          <w:szCs w:val="24"/>
        </w:rPr>
        <w:t>рамму дошкольного образования»</w:t>
      </w:r>
      <w:r w:rsidR="00581B69" w:rsidRPr="00B800CF">
        <w:rPr>
          <w:rFonts w:ascii="Times New Roman" w:hAnsi="Times New Roman" w:cs="Times New Roman"/>
          <w:sz w:val="24"/>
          <w:szCs w:val="24"/>
        </w:rPr>
        <w:t xml:space="preserve"> с 01.01.2014г. установлена </w:t>
      </w:r>
      <w:r w:rsidR="00581B69" w:rsidRPr="00B800CF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="00581B69" w:rsidRPr="00B800CF">
        <w:rPr>
          <w:rFonts w:ascii="Times New Roman" w:hAnsi="Times New Roman" w:cs="Times New Roman"/>
          <w:sz w:val="24"/>
          <w:szCs w:val="24"/>
        </w:rPr>
        <w:t>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- дополнительная компенсация, ДДУ).</w:t>
      </w:r>
      <w:proofErr w:type="gramEnd"/>
    </w:p>
    <w:p w:rsidR="00581B69" w:rsidRPr="00B800CF" w:rsidRDefault="00581B69" w:rsidP="00581B6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0CF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компенсация назначается и выплачивается </w:t>
      </w:r>
      <w:r w:rsidRPr="00B800CF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договор с ДДУ</w:t>
      </w:r>
      <w:r w:rsidRPr="00B800CF">
        <w:rPr>
          <w:rFonts w:ascii="Times New Roman" w:hAnsi="Times New Roman" w:cs="Times New Roman"/>
          <w:sz w:val="24"/>
          <w:szCs w:val="24"/>
        </w:rPr>
        <w:t>.</w:t>
      </w:r>
    </w:p>
    <w:p w:rsidR="00581B69" w:rsidRPr="00B800CF" w:rsidRDefault="00581B69" w:rsidP="00581B6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00CF">
        <w:rPr>
          <w:rFonts w:ascii="Times New Roman" w:hAnsi="Times New Roman" w:cs="Times New Roman"/>
          <w:b/>
          <w:sz w:val="24"/>
          <w:szCs w:val="24"/>
          <w:u w:val="single"/>
        </w:rPr>
        <w:t>Размер компенсации определяется по формуле</w:t>
      </w:r>
      <w:r w:rsidRPr="00B800C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81B69" w:rsidRPr="00B800CF" w:rsidRDefault="00581B69" w:rsidP="00581B69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00CF">
        <w:rPr>
          <w:rFonts w:ascii="Times New Roman" w:hAnsi="Times New Roman" w:cs="Times New Roman"/>
          <w:b/>
          <w:sz w:val="24"/>
          <w:szCs w:val="24"/>
        </w:rPr>
        <w:t xml:space="preserve">ДК= Ф (100-МДД) - </w:t>
      </w:r>
      <w:proofErr w:type="gramStart"/>
      <w:r w:rsidRPr="00B800CF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B800CF">
        <w:rPr>
          <w:rFonts w:ascii="Times New Roman" w:hAnsi="Times New Roman" w:cs="Times New Roman"/>
          <w:b/>
          <w:sz w:val="24"/>
          <w:szCs w:val="24"/>
        </w:rPr>
        <w:t>,</w:t>
      </w:r>
      <w:r w:rsidRPr="00B800CF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581B69" w:rsidRPr="00B800CF" w:rsidRDefault="00581B69" w:rsidP="00581B6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800CF">
        <w:rPr>
          <w:rFonts w:ascii="Times New Roman" w:hAnsi="Times New Roman" w:cs="Times New Roman"/>
          <w:b/>
          <w:sz w:val="24"/>
          <w:szCs w:val="24"/>
        </w:rPr>
        <w:t>ДК</w:t>
      </w:r>
      <w:r w:rsidRPr="00B800CF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581B69" w:rsidRPr="00B800CF" w:rsidRDefault="00581B69" w:rsidP="00A74A9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800CF">
        <w:rPr>
          <w:rFonts w:ascii="Times New Roman" w:hAnsi="Times New Roman" w:cs="Times New Roman"/>
          <w:b/>
          <w:sz w:val="24"/>
          <w:szCs w:val="24"/>
        </w:rPr>
        <w:t>Ф</w:t>
      </w:r>
      <w:r w:rsidRPr="00B800CF">
        <w:rPr>
          <w:rFonts w:ascii="Times New Roman" w:hAnsi="Times New Roman" w:cs="Times New Roman"/>
          <w:sz w:val="24"/>
          <w:szCs w:val="24"/>
        </w:rPr>
        <w:t xml:space="preserve"> - </w:t>
      </w:r>
      <w:r w:rsidR="00A74A97" w:rsidRPr="00A74A97">
        <w:rPr>
          <w:rFonts w:ascii="Times New Roman" w:hAnsi="Times New Roman" w:cs="Times New Roman"/>
          <w:sz w:val="24"/>
          <w:szCs w:val="24"/>
        </w:rPr>
        <w:t>размер внесенной родительской платы, фактически взимаемой за присмотр и уход за</w:t>
      </w:r>
      <w:r w:rsidR="00A74A97">
        <w:rPr>
          <w:rFonts w:ascii="Times New Roman" w:hAnsi="Times New Roman" w:cs="Times New Roman"/>
          <w:sz w:val="24"/>
          <w:szCs w:val="24"/>
        </w:rPr>
        <w:t xml:space="preserve"> </w:t>
      </w:r>
      <w:r w:rsidR="00A74A97" w:rsidRPr="00A74A97">
        <w:rPr>
          <w:rFonts w:ascii="Times New Roman" w:hAnsi="Times New Roman" w:cs="Times New Roman"/>
          <w:sz w:val="24"/>
          <w:szCs w:val="24"/>
        </w:rPr>
        <w:t>ребенком в образовательной организации, реализующей образовательную программу</w:t>
      </w:r>
      <w:r w:rsidR="00A74A97">
        <w:rPr>
          <w:rFonts w:ascii="Times New Roman" w:hAnsi="Times New Roman" w:cs="Times New Roman"/>
          <w:sz w:val="24"/>
          <w:szCs w:val="24"/>
        </w:rPr>
        <w:t xml:space="preserve"> </w:t>
      </w:r>
      <w:r w:rsidR="00A74A97" w:rsidRPr="00A74A97">
        <w:rPr>
          <w:rFonts w:ascii="Times New Roman" w:hAnsi="Times New Roman" w:cs="Times New Roman"/>
          <w:sz w:val="24"/>
          <w:szCs w:val="24"/>
        </w:rPr>
        <w:t>дошкольного образования, в пределах размера родительской платы, утвержденного</w:t>
      </w:r>
      <w:r w:rsidR="00A74A97">
        <w:rPr>
          <w:rFonts w:ascii="Times New Roman" w:hAnsi="Times New Roman" w:cs="Times New Roman"/>
          <w:sz w:val="24"/>
          <w:szCs w:val="24"/>
        </w:rPr>
        <w:t xml:space="preserve"> </w:t>
      </w:r>
      <w:r w:rsidR="00A74A97" w:rsidRPr="00A74A97">
        <w:rPr>
          <w:rFonts w:ascii="Times New Roman" w:hAnsi="Times New Roman" w:cs="Times New Roman"/>
          <w:sz w:val="24"/>
          <w:szCs w:val="24"/>
        </w:rPr>
        <w:t>постановлением Руководителя Исполнительного комитета</w:t>
      </w:r>
      <w:r w:rsidRPr="00B800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1B69" w:rsidRPr="00B800CF" w:rsidRDefault="00581B69" w:rsidP="00581B6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800CF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B800CF">
        <w:rPr>
          <w:rFonts w:ascii="Times New Roman" w:hAnsi="Times New Roman" w:cs="Times New Roman"/>
          <w:sz w:val="24"/>
          <w:szCs w:val="24"/>
        </w:rPr>
        <w:t xml:space="preserve">- максимально допустимая доля  родительской платы, определяемая в соответствии с </w:t>
      </w:r>
      <w:hyperlink r:id="rId7" w:history="1">
        <w:r w:rsidRPr="00B800CF">
          <w:rPr>
            <w:rFonts w:ascii="Times New Roman" w:hAnsi="Times New Roman" w:cs="Times New Roman"/>
            <w:sz w:val="24"/>
            <w:szCs w:val="24"/>
          </w:rPr>
          <w:t>таблицей</w:t>
        </w:r>
      </w:hyperlink>
      <w:r w:rsidRPr="00B800C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10031" w:type="dxa"/>
        <w:tblLook w:val="04A0"/>
      </w:tblPr>
      <w:tblGrid>
        <w:gridCol w:w="3369"/>
        <w:gridCol w:w="2260"/>
        <w:gridCol w:w="8"/>
        <w:gridCol w:w="2126"/>
        <w:gridCol w:w="6"/>
        <w:gridCol w:w="2262"/>
      </w:tblGrid>
      <w:tr w:rsidR="00581B69" w:rsidRPr="00B800CF" w:rsidTr="008F2762">
        <w:trPr>
          <w:trHeight w:val="553"/>
        </w:trPr>
        <w:tc>
          <w:tcPr>
            <w:tcW w:w="3369" w:type="dxa"/>
            <w:vMerge w:val="restart"/>
          </w:tcPr>
          <w:p w:rsidR="00581B69" w:rsidRPr="00B800CF" w:rsidRDefault="00581B69" w:rsidP="00B9531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800CF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5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B800CF">
              <w:rPr>
                <w:sz w:val="24"/>
                <w:szCs w:val="24"/>
              </w:rPr>
              <w:t xml:space="preserve">  (</w:t>
            </w:r>
            <w:r w:rsidRPr="00B800CF">
              <w:rPr>
                <w:b/>
                <w:sz w:val="24"/>
                <w:szCs w:val="24"/>
              </w:rPr>
              <w:t>%</w:t>
            </w:r>
            <w:r w:rsidRPr="00B800CF">
              <w:rPr>
                <w:sz w:val="24"/>
                <w:szCs w:val="24"/>
              </w:rPr>
              <w:t>)</w:t>
            </w:r>
            <w:proofErr w:type="gramEnd"/>
          </w:p>
        </w:tc>
      </w:tr>
      <w:tr w:rsidR="00581B69" w:rsidRPr="00B800CF" w:rsidTr="008F2762">
        <w:trPr>
          <w:trHeight w:val="264"/>
        </w:trPr>
        <w:tc>
          <w:tcPr>
            <w:tcW w:w="3369" w:type="dxa"/>
            <w:vMerge/>
          </w:tcPr>
          <w:p w:rsidR="00581B69" w:rsidRPr="00B800CF" w:rsidRDefault="00581B69" w:rsidP="00B95314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  <w:gridSpan w:val="2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на 3 ребенка</w:t>
            </w:r>
          </w:p>
        </w:tc>
      </w:tr>
      <w:tr w:rsidR="00581B69" w:rsidRPr="00B800CF" w:rsidTr="008F2762">
        <w:tc>
          <w:tcPr>
            <w:tcW w:w="3369" w:type="dxa"/>
            <w:vAlign w:val="center"/>
          </w:tcPr>
          <w:p w:rsidR="00581B69" w:rsidRPr="00B800CF" w:rsidRDefault="00581B69" w:rsidP="00B95314">
            <w:pPr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до 10 000 рублей</w:t>
            </w:r>
          </w:p>
        </w:tc>
        <w:tc>
          <w:tcPr>
            <w:tcW w:w="2268" w:type="dxa"/>
            <w:gridSpan w:val="2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  <w:gridSpan w:val="2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23</w:t>
            </w:r>
          </w:p>
        </w:tc>
      </w:tr>
      <w:tr w:rsidR="00581B69" w:rsidRPr="00B800CF" w:rsidTr="008F2762">
        <w:tc>
          <w:tcPr>
            <w:tcW w:w="3369" w:type="dxa"/>
            <w:vAlign w:val="center"/>
          </w:tcPr>
          <w:p w:rsidR="00581B69" w:rsidRPr="00B800CF" w:rsidRDefault="00581B69" w:rsidP="00B95314">
            <w:pPr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от 10 001 до 15 000 рублей</w:t>
            </w:r>
          </w:p>
        </w:tc>
        <w:tc>
          <w:tcPr>
            <w:tcW w:w="2268" w:type="dxa"/>
            <w:gridSpan w:val="2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43</w:t>
            </w:r>
          </w:p>
        </w:tc>
        <w:tc>
          <w:tcPr>
            <w:tcW w:w="2268" w:type="dxa"/>
            <w:gridSpan w:val="2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36</w:t>
            </w:r>
          </w:p>
        </w:tc>
      </w:tr>
      <w:tr w:rsidR="00581B69" w:rsidRPr="00B800CF" w:rsidTr="008F2762">
        <w:tc>
          <w:tcPr>
            <w:tcW w:w="3369" w:type="dxa"/>
            <w:vAlign w:val="center"/>
          </w:tcPr>
          <w:p w:rsidR="00581B69" w:rsidRPr="00B800CF" w:rsidRDefault="00581B69" w:rsidP="00B95314">
            <w:pPr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от 15 001 до 20 000 рублей</w:t>
            </w:r>
          </w:p>
        </w:tc>
        <w:tc>
          <w:tcPr>
            <w:tcW w:w="2268" w:type="dxa"/>
            <w:gridSpan w:val="2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80</w:t>
            </w:r>
          </w:p>
        </w:tc>
        <w:tc>
          <w:tcPr>
            <w:tcW w:w="2126" w:type="dxa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  <w:gridSpan w:val="2"/>
            <w:vAlign w:val="center"/>
          </w:tcPr>
          <w:p w:rsidR="00581B69" w:rsidRPr="00B800CF" w:rsidRDefault="00581B69" w:rsidP="00B95314">
            <w:pPr>
              <w:jc w:val="center"/>
              <w:rPr>
                <w:sz w:val="24"/>
                <w:szCs w:val="24"/>
              </w:rPr>
            </w:pPr>
            <w:r w:rsidRPr="00B800CF">
              <w:rPr>
                <w:sz w:val="24"/>
                <w:szCs w:val="24"/>
              </w:rPr>
              <w:t>53</w:t>
            </w:r>
          </w:p>
        </w:tc>
      </w:tr>
      <w:tr w:rsidR="00A74A97" w:rsidRPr="00B800CF" w:rsidTr="008F2762">
        <w:tc>
          <w:tcPr>
            <w:tcW w:w="3369" w:type="dxa"/>
            <w:vAlign w:val="center"/>
          </w:tcPr>
          <w:p w:rsidR="00A74A97" w:rsidRPr="00B800CF" w:rsidRDefault="00A74A97" w:rsidP="00B95314">
            <w:pPr>
              <w:rPr>
                <w:b/>
                <w:sz w:val="24"/>
                <w:szCs w:val="24"/>
              </w:rPr>
            </w:pPr>
            <w:r w:rsidRPr="00B800CF">
              <w:rPr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2260" w:type="dxa"/>
            <w:vAlign w:val="center"/>
          </w:tcPr>
          <w:p w:rsidR="00A74A97" w:rsidRPr="00B800CF" w:rsidRDefault="00A74A97" w:rsidP="00B953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40" w:type="dxa"/>
            <w:gridSpan w:val="3"/>
            <w:vAlign w:val="center"/>
          </w:tcPr>
          <w:p w:rsidR="00A74A97" w:rsidRPr="00B800CF" w:rsidRDefault="00A74A97" w:rsidP="00B953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2" w:type="dxa"/>
            <w:vAlign w:val="center"/>
          </w:tcPr>
          <w:p w:rsidR="00A74A97" w:rsidRPr="00B800CF" w:rsidRDefault="00A74A97" w:rsidP="00B953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581B69" w:rsidRPr="00B800CF" w:rsidRDefault="00581B69" w:rsidP="00581B6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0CF">
        <w:rPr>
          <w:rFonts w:ascii="Times New Roman" w:hAnsi="Times New Roman" w:cs="Times New Roman"/>
          <w:sz w:val="24"/>
          <w:szCs w:val="24"/>
        </w:rPr>
        <w:t xml:space="preserve">К - размер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  <w:r w:rsidR="00D84BD0">
        <w:rPr>
          <w:rFonts w:ascii="Times New Roman" w:eastAsia="Calibri" w:hAnsi="Times New Roman" w:cs="Times New Roman"/>
          <w:sz w:val="24"/>
          <w:szCs w:val="24"/>
        </w:rPr>
        <w:t xml:space="preserve">(20,50,70% от среднего размера родительской платы утвержденной </w:t>
      </w:r>
      <w:r w:rsidR="00D84BD0" w:rsidRPr="00D84BD0">
        <w:rPr>
          <w:rFonts w:ascii="Times New Roman" w:hAnsi="Times New Roman"/>
          <w:sz w:val="24"/>
          <w:szCs w:val="24"/>
        </w:rPr>
        <w:t>Постановление</w:t>
      </w:r>
      <w:r w:rsidR="00D84BD0">
        <w:rPr>
          <w:rFonts w:ascii="Times New Roman" w:hAnsi="Times New Roman"/>
          <w:sz w:val="24"/>
          <w:szCs w:val="24"/>
        </w:rPr>
        <w:t>м</w:t>
      </w:r>
      <w:r w:rsidR="00D84BD0" w:rsidRPr="00D84BD0">
        <w:rPr>
          <w:rFonts w:ascii="Times New Roman" w:hAnsi="Times New Roman"/>
          <w:sz w:val="24"/>
          <w:szCs w:val="24"/>
        </w:rPr>
        <w:t xml:space="preserve"> Кабинета Министров № 690 от 26.09.2014</w:t>
      </w:r>
      <w:r w:rsidR="00D84BD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581B69" w:rsidRPr="00B800CF" w:rsidRDefault="00581B69" w:rsidP="00581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B69" w:rsidRPr="00B800CF" w:rsidRDefault="00581B69" w:rsidP="00581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0CF">
        <w:rPr>
          <w:rFonts w:ascii="Times New Roman" w:hAnsi="Times New Roman" w:cs="Times New Roman"/>
          <w:b/>
          <w:sz w:val="24"/>
          <w:szCs w:val="24"/>
        </w:rPr>
        <w:t>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581B69" w:rsidRPr="00B800CF" w:rsidRDefault="00581B69" w:rsidP="00581B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1B69" w:rsidRPr="00571F65" w:rsidRDefault="00581B69" w:rsidP="00581B69">
      <w:pPr>
        <w:pStyle w:val="a4"/>
        <w:shd w:val="clear" w:color="auto" w:fill="auto"/>
        <w:spacing w:before="0" w:line="240" w:lineRule="auto"/>
        <w:ind w:right="20" w:firstLine="0"/>
        <w:jc w:val="left"/>
        <w:rPr>
          <w:sz w:val="28"/>
          <w:szCs w:val="28"/>
        </w:rPr>
      </w:pPr>
    </w:p>
    <w:p w:rsidR="004E4FC4" w:rsidRDefault="004E4FC4"/>
    <w:sectPr w:rsidR="004E4FC4" w:rsidSect="00D30990">
      <w:pgSz w:w="11906" w:h="16838"/>
      <w:pgMar w:top="819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990" w:rsidRDefault="00D30990" w:rsidP="00D30990">
      <w:pPr>
        <w:spacing w:after="0" w:line="240" w:lineRule="auto"/>
      </w:pPr>
      <w:r>
        <w:separator/>
      </w:r>
    </w:p>
  </w:endnote>
  <w:endnote w:type="continuationSeparator" w:id="0">
    <w:p w:rsidR="00D30990" w:rsidRDefault="00D30990" w:rsidP="00D3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990" w:rsidRDefault="00D30990" w:rsidP="00D30990">
      <w:pPr>
        <w:spacing w:after="0" w:line="240" w:lineRule="auto"/>
      </w:pPr>
      <w:r>
        <w:separator/>
      </w:r>
    </w:p>
  </w:footnote>
  <w:footnote w:type="continuationSeparator" w:id="0">
    <w:p w:rsidR="00D30990" w:rsidRDefault="00D30990" w:rsidP="00D3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B69"/>
    <w:rsid w:val="004E4FC4"/>
    <w:rsid w:val="00581B69"/>
    <w:rsid w:val="00587779"/>
    <w:rsid w:val="008A3202"/>
    <w:rsid w:val="008F2762"/>
    <w:rsid w:val="00A74A97"/>
    <w:rsid w:val="00D30990"/>
    <w:rsid w:val="00D84BD0"/>
    <w:rsid w:val="00DC28EE"/>
    <w:rsid w:val="00ED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B69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581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581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51"/>
    <w:uiPriority w:val="99"/>
    <w:locked/>
    <w:rsid w:val="00581B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581B69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81B69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581B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81B69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581B69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58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81B6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81B69"/>
    <w:pPr>
      <w:ind w:left="720"/>
      <w:contextualSpacing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3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30990"/>
  </w:style>
  <w:style w:type="paragraph" w:styleId="aa">
    <w:name w:val="footer"/>
    <w:basedOn w:val="a"/>
    <w:link w:val="ab"/>
    <w:uiPriority w:val="99"/>
    <w:semiHidden/>
    <w:unhideWhenUsed/>
    <w:rsid w:val="00D3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30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B69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581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581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51"/>
    <w:uiPriority w:val="99"/>
    <w:locked/>
    <w:rsid w:val="00581B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581B69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81B69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581B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81B69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581B69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58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81B6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81B6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3</cp:revision>
  <dcterms:created xsi:type="dcterms:W3CDTF">2014-11-29T06:00:00Z</dcterms:created>
  <dcterms:modified xsi:type="dcterms:W3CDTF">2014-11-30T08:03:00Z</dcterms:modified>
</cp:coreProperties>
</file>